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6F" w:rsidRDefault="007416EA">
      <w:pPr>
        <w:spacing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     </w:t>
      </w:r>
      <w:r>
        <w:rPr>
          <w:rFonts w:ascii="Calibri" w:eastAsia="Calibri" w:hAnsi="Calibri" w:cs="Calibri"/>
          <w:b/>
          <w:color w:val="FF0000"/>
        </w:rPr>
        <w:t xml:space="preserve">Załącznik nr 4 do umowy </w:t>
      </w:r>
    </w:p>
    <w:p w:rsidR="005C776F" w:rsidRDefault="007416EA">
      <w:pPr>
        <w:spacing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                                                          deweloperskiej   </w:t>
      </w:r>
    </w:p>
    <w:p w:rsidR="005C776F" w:rsidRDefault="005C776F">
      <w:pPr>
        <w:rPr>
          <w:rFonts w:ascii="Calibri" w:eastAsia="Calibri" w:hAnsi="Calibri" w:cs="Calibri"/>
        </w:rPr>
      </w:pPr>
    </w:p>
    <w:p w:rsidR="005C776F" w:rsidRDefault="007416EA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                                </w:t>
      </w:r>
      <w:r>
        <w:rPr>
          <w:rFonts w:ascii="Calibri" w:eastAsia="Calibri" w:hAnsi="Calibri" w:cs="Calibri"/>
          <w:b/>
          <w:color w:val="FF0000"/>
          <w:sz w:val="28"/>
        </w:rPr>
        <w:t>I</w:t>
      </w:r>
      <w:r w:rsidR="000F1C63">
        <w:rPr>
          <w:rFonts w:ascii="Calibri" w:eastAsia="Calibri" w:hAnsi="Calibri" w:cs="Calibri"/>
          <w:b/>
          <w:color w:val="FF0000"/>
          <w:sz w:val="28"/>
        </w:rPr>
        <w:t>nwestycja deweloperska „</w:t>
      </w:r>
      <w:r w:rsidR="0062415E">
        <w:rPr>
          <w:rFonts w:ascii="Calibri" w:eastAsia="Calibri" w:hAnsi="Calibri" w:cs="Calibri"/>
          <w:b/>
          <w:color w:val="FF0000"/>
          <w:sz w:val="28"/>
        </w:rPr>
        <w:t>Widokowy Zakątek</w:t>
      </w:r>
      <w:r>
        <w:rPr>
          <w:rFonts w:ascii="Calibri" w:eastAsia="Calibri" w:hAnsi="Calibri" w:cs="Calibri"/>
          <w:b/>
          <w:color w:val="FF0000"/>
          <w:sz w:val="28"/>
        </w:rPr>
        <w:t>”</w:t>
      </w:r>
    </w:p>
    <w:p w:rsidR="005C776F" w:rsidRDefault="001429FB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28"/>
        </w:rPr>
        <w:t xml:space="preserve">Inwestycję stanowi  budynek  wielorodzinny  zlokalizowany przy ul. </w:t>
      </w:r>
      <w:r w:rsidR="0062415E">
        <w:rPr>
          <w:rFonts w:ascii="Calibri" w:eastAsia="Calibri" w:hAnsi="Calibri" w:cs="Calibri"/>
          <w:b/>
          <w:sz w:val="28"/>
        </w:rPr>
        <w:t>Nowaka</w:t>
      </w:r>
      <w:r>
        <w:rPr>
          <w:rFonts w:ascii="Calibri" w:eastAsia="Calibri" w:hAnsi="Calibri" w:cs="Calibri"/>
          <w:b/>
          <w:sz w:val="28"/>
        </w:rPr>
        <w:t xml:space="preserve">  w  </w:t>
      </w:r>
      <w:r w:rsidR="0062415E">
        <w:rPr>
          <w:rFonts w:ascii="Calibri" w:eastAsia="Calibri" w:hAnsi="Calibri" w:cs="Calibri"/>
          <w:b/>
          <w:sz w:val="28"/>
        </w:rPr>
        <w:t xml:space="preserve">Pietrzykowicach </w:t>
      </w:r>
      <w:r w:rsidR="007416EA">
        <w:rPr>
          <w:rFonts w:ascii="Calibri" w:eastAsia="Calibri" w:hAnsi="Calibri" w:cs="Calibri"/>
          <w:b/>
          <w:sz w:val="28"/>
        </w:rPr>
        <w:t xml:space="preserve"> wraz z infrastrukturą techniczną i z</w:t>
      </w:r>
      <w:r>
        <w:rPr>
          <w:rFonts w:ascii="Calibri" w:eastAsia="Calibri" w:hAnsi="Calibri" w:cs="Calibri"/>
          <w:b/>
          <w:sz w:val="28"/>
        </w:rPr>
        <w:t>agospodarowaniem terenu. Budynek</w:t>
      </w:r>
      <w:r w:rsidR="007416EA">
        <w:rPr>
          <w:rFonts w:ascii="Calibri" w:eastAsia="Calibri" w:hAnsi="Calibri" w:cs="Calibri"/>
          <w:b/>
          <w:sz w:val="28"/>
        </w:rPr>
        <w:t xml:space="preserve">  wyposażono  w </w:t>
      </w:r>
      <w:r>
        <w:rPr>
          <w:rFonts w:ascii="Calibri" w:eastAsia="Calibri" w:hAnsi="Calibri" w:cs="Calibri"/>
          <w:b/>
          <w:sz w:val="28"/>
        </w:rPr>
        <w:t xml:space="preserve"> windę</w:t>
      </w:r>
      <w:r w:rsidR="000F1C63">
        <w:rPr>
          <w:rFonts w:ascii="Calibri" w:eastAsia="Calibri" w:hAnsi="Calibri" w:cs="Calibri"/>
          <w:b/>
          <w:sz w:val="28"/>
        </w:rPr>
        <w:t xml:space="preserve">                                               </w:t>
      </w:r>
      <w:r w:rsidR="007416EA">
        <w:rPr>
          <w:rFonts w:ascii="Calibri" w:eastAsia="Calibri" w:hAnsi="Calibri" w:cs="Calibri"/>
          <w:color w:val="FF0000"/>
        </w:rPr>
        <w:t xml:space="preserve">1. </w:t>
      </w:r>
      <w:r w:rsidR="007416EA">
        <w:rPr>
          <w:rFonts w:ascii="Calibri" w:eastAsia="Calibri" w:hAnsi="Calibri" w:cs="Calibri"/>
          <w:b/>
          <w:color w:val="FF0000"/>
        </w:rPr>
        <w:t>ROZWIĄZANIA   KONSTRUKCYJNE  I  TECHNOLOGICZNO  -  MATERIAŁOWE</w:t>
      </w:r>
      <w:r w:rsidR="007416EA">
        <w:rPr>
          <w:rFonts w:ascii="Calibri" w:eastAsia="Calibri" w:hAnsi="Calibri" w:cs="Calibri"/>
          <w:color w:val="FF0000"/>
        </w:rPr>
        <w:t xml:space="preserve"> 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Ściany  – beton komórkowy H+H, docieplenie </w:t>
      </w:r>
      <w:r w:rsidR="00765D88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cm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Stropy  monolityczne żelbetowe</w:t>
      </w:r>
      <w:r w:rsidR="002574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25743A">
        <w:rPr>
          <w:rFonts w:ascii="Calibri" w:eastAsia="Calibri" w:hAnsi="Calibri" w:cs="Calibri"/>
        </w:rPr>
        <w:t>gr .19 cm</w:t>
      </w:r>
      <w:r>
        <w:rPr>
          <w:rFonts w:ascii="Calibri" w:eastAsia="Calibri" w:hAnsi="Calibri" w:cs="Calibri"/>
        </w:rPr>
        <w:t xml:space="preserve">                                                            -       -  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 w:rsidR="00765D88">
        <w:rPr>
          <w:rFonts w:ascii="Calibri" w:eastAsia="Calibri" w:hAnsi="Calibri" w:cs="Calibri"/>
        </w:rPr>
        <w:t xml:space="preserve">Dach skośny – kryty dachówką ceramiczną </w:t>
      </w:r>
      <w:r>
        <w:rPr>
          <w:rFonts w:ascii="Calibri" w:eastAsia="Calibri" w:hAnsi="Calibri" w:cs="Calibri"/>
        </w:rPr>
        <w:t xml:space="preserve">  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Tynki  zewnętrzne  ściany  </w:t>
      </w:r>
      <w:proofErr w:type="spellStart"/>
      <w:r>
        <w:rPr>
          <w:rFonts w:ascii="Calibri" w:eastAsia="Calibri" w:hAnsi="Calibri" w:cs="Calibri"/>
        </w:rPr>
        <w:t>nadziemia</w:t>
      </w:r>
      <w:proofErr w:type="spellEnd"/>
      <w:r>
        <w:rPr>
          <w:rFonts w:ascii="Calibri" w:eastAsia="Calibri" w:hAnsi="Calibri" w:cs="Calibri"/>
        </w:rPr>
        <w:t xml:space="preserve">  – </w:t>
      </w:r>
      <w:r w:rsidR="009E55E9">
        <w:rPr>
          <w:rFonts w:ascii="Calibri" w:eastAsia="Calibri" w:hAnsi="Calibri" w:cs="Calibri"/>
        </w:rPr>
        <w:t>tynk strukturalny  silikonowy</w:t>
      </w:r>
      <w:r w:rsidR="000F1C63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.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Dostawa wody i odbiór ścieków -   do  sieci miejskich. .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Ogrodzenie  działki </w:t>
      </w:r>
      <w:r w:rsidR="00C41182">
        <w:rPr>
          <w:rFonts w:ascii="Calibri" w:eastAsia="Calibri" w:hAnsi="Calibri" w:cs="Calibri"/>
        </w:rPr>
        <w:t>,Lampy.</w:t>
      </w:r>
    </w:p>
    <w:p w:rsidR="005C776F" w:rsidRDefault="007416EA">
      <w:pPr>
        <w:spacing w:after="0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2. STANDARD  WYKOŃCZENIA  WNĘTRZ   KLATKI  SCHODOWEJ 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Tynki gipsowe maszynowe</w:t>
      </w:r>
    </w:p>
    <w:p w:rsidR="005C776F" w:rsidRDefault="004C2C4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Stopnie schodowe  granitowe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Podstopnice ,cokoliki  płytka  </w:t>
      </w:r>
      <w:proofErr w:type="spellStart"/>
      <w:r>
        <w:rPr>
          <w:rFonts w:ascii="Calibri" w:eastAsia="Calibri" w:hAnsi="Calibri" w:cs="Calibri"/>
        </w:rPr>
        <w:t>gresowa</w:t>
      </w:r>
      <w:proofErr w:type="spellEnd"/>
      <w:r>
        <w:rPr>
          <w:rFonts w:ascii="Calibri" w:eastAsia="Calibri" w:hAnsi="Calibri" w:cs="Calibri"/>
        </w:rPr>
        <w:t>.</w:t>
      </w:r>
    </w:p>
    <w:p w:rsidR="005C776F" w:rsidRDefault="004C2C4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Winda  elektryczna </w:t>
      </w:r>
    </w:p>
    <w:p w:rsidR="005C776F" w:rsidRDefault="004C2C4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Korytarz</w:t>
      </w:r>
      <w:r w:rsidR="007416EA">
        <w:rPr>
          <w:rFonts w:ascii="Calibri" w:eastAsia="Calibri" w:hAnsi="Calibri" w:cs="Calibri"/>
        </w:rPr>
        <w:t xml:space="preserve">, podesty schodowe – płytka  </w:t>
      </w:r>
      <w:proofErr w:type="spellStart"/>
      <w:r w:rsidR="007416EA">
        <w:rPr>
          <w:rFonts w:ascii="Calibri" w:eastAsia="Calibri" w:hAnsi="Calibri" w:cs="Calibri"/>
        </w:rPr>
        <w:t>gresowa</w:t>
      </w:r>
      <w:proofErr w:type="spellEnd"/>
      <w:r w:rsidR="007416EA">
        <w:rPr>
          <w:rFonts w:ascii="Calibri" w:eastAsia="Calibri" w:hAnsi="Calibri" w:cs="Calibri"/>
        </w:rPr>
        <w:t xml:space="preserve">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Skrz</w:t>
      </w:r>
      <w:r w:rsidR="004C2C4B">
        <w:rPr>
          <w:rFonts w:ascii="Calibri" w:eastAsia="Calibri" w:hAnsi="Calibri" w:cs="Calibri"/>
        </w:rPr>
        <w:t>ynki na listy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Drzwi  wejśc</w:t>
      </w:r>
      <w:r w:rsidR="001429FB">
        <w:rPr>
          <w:rFonts w:ascii="Calibri" w:eastAsia="Calibri" w:hAnsi="Calibri" w:cs="Calibri"/>
        </w:rPr>
        <w:t xml:space="preserve">iowe  aluminiowe  przeszklone 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Domofon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4C2C4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Oprawy oświetleniowe, </w:t>
      </w:r>
      <w:r w:rsidR="004C2C4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osprzęt elektryczny kompletny</w:t>
      </w:r>
      <w:r w:rsidR="001429FB">
        <w:rPr>
          <w:rFonts w:ascii="Calibri" w:eastAsia="Calibri" w:hAnsi="Calibri" w:cs="Calibri"/>
        </w:rPr>
        <w:t>.</w:t>
      </w:r>
    </w:p>
    <w:p w:rsidR="005C776F" w:rsidRDefault="007416EA">
      <w:pPr>
        <w:spacing w:after="0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4.  </w:t>
      </w:r>
      <w:r>
        <w:rPr>
          <w:rFonts w:ascii="Calibri" w:eastAsia="Calibri" w:hAnsi="Calibri" w:cs="Calibri"/>
          <w:b/>
          <w:color w:val="FF0000"/>
        </w:rPr>
        <w:t>STANDARD  WYKOŃCZENIA  LOKALI  MIESZKALNYCH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 Ścianki działowe  z betonu  komórkowego 12 cm.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 </w:t>
      </w:r>
      <w:r>
        <w:rPr>
          <w:rFonts w:ascii="Calibri" w:eastAsia="Calibri" w:hAnsi="Calibri" w:cs="Calibri"/>
        </w:rPr>
        <w:t>Tynki gipsowe maszynowe , ściany w łazienkach i WC: tynki gipsowe bez zacierania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Posadzki mieszkań : cementowe z dodatkiem włókien rozproszonych   , bez wykończenia.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przyjęty  przekrój  posadzek  : folia PCV  ,styropian gr  5 cm , jastrych cementowy gr. 5-6 cm   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Parapety wewnętrzne – konglomerat </w:t>
      </w:r>
      <w:r w:rsidR="004C2C4B">
        <w:rPr>
          <w:rFonts w:ascii="Calibri" w:eastAsia="Calibri" w:hAnsi="Calibri" w:cs="Calibri"/>
        </w:rPr>
        <w:t xml:space="preserve"> grub. 2 cm</w:t>
      </w:r>
      <w:bookmarkStart w:id="0" w:name="_GoBack"/>
      <w:bookmarkEnd w:id="0"/>
      <w:r w:rsidR="00DD23A8">
        <w:rPr>
          <w:rFonts w:ascii="Calibri" w:eastAsia="Calibri" w:hAnsi="Calibri" w:cs="Calibri"/>
        </w:rPr>
        <w:t>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Powierzchnia  balkonów : wykończenie płytkami  </w:t>
      </w:r>
      <w:proofErr w:type="spellStart"/>
      <w:r>
        <w:rPr>
          <w:rFonts w:ascii="Calibri" w:eastAsia="Calibri" w:hAnsi="Calibri" w:cs="Calibri"/>
        </w:rPr>
        <w:t>gresowymi</w:t>
      </w:r>
      <w:proofErr w:type="spellEnd"/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Drzwi  wejściowe  Delt</w:t>
      </w:r>
      <w:r w:rsidR="000E37A8">
        <w:rPr>
          <w:rFonts w:ascii="Calibri" w:eastAsia="Calibri" w:hAnsi="Calibri" w:cs="Calibri"/>
        </w:rPr>
        <w:t xml:space="preserve">a  </w:t>
      </w:r>
      <w:proofErr w:type="spellStart"/>
      <w:r w:rsidR="000E37A8">
        <w:rPr>
          <w:rFonts w:ascii="Calibri" w:eastAsia="Calibri" w:hAnsi="Calibri" w:cs="Calibri"/>
        </w:rPr>
        <w:t>Specjal</w:t>
      </w:r>
      <w:proofErr w:type="spellEnd"/>
      <w:r w:rsidR="000E37A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25743A">
        <w:rPr>
          <w:rFonts w:ascii="Calibri" w:eastAsia="Calibri" w:hAnsi="Calibri" w:cs="Calibri"/>
        </w:rPr>
        <w:t>Premium</w:t>
      </w:r>
      <w:r>
        <w:rPr>
          <w:rFonts w:ascii="Calibri" w:eastAsia="Calibri" w:hAnsi="Calibri" w:cs="Calibri"/>
        </w:rPr>
        <w:t>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Drzwi wewnętrzne: brak</w:t>
      </w:r>
    </w:p>
    <w:p w:rsidR="00836BEA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Stolarka okienna – </w:t>
      </w:r>
      <w:r w:rsidR="00836BEA" w:rsidRPr="00836BEA">
        <w:rPr>
          <w:rFonts w:eastAsia="Calibri" w:cs="Calibri"/>
        </w:rPr>
        <w:t>PCV</w:t>
      </w:r>
      <w:r w:rsidR="00836BEA" w:rsidRPr="00836BEA">
        <w:rPr>
          <w:rFonts w:cs="Tahoma"/>
          <w:color w:val="000000"/>
          <w:shd w:val="clear" w:color="auto" w:fill="FFFFFF"/>
        </w:rPr>
        <w:t xml:space="preserve"> </w:t>
      </w:r>
      <w:r w:rsidR="00A006E9">
        <w:rPr>
          <w:rFonts w:cs="Tahoma"/>
          <w:color w:val="000000"/>
          <w:shd w:val="clear" w:color="auto" w:fill="FFFFFF"/>
        </w:rPr>
        <w:t>-</w:t>
      </w:r>
      <w:r w:rsidR="00836BEA" w:rsidRPr="00836BEA">
        <w:rPr>
          <w:rFonts w:cs="Tahoma"/>
          <w:color w:val="000000"/>
          <w:shd w:val="clear" w:color="auto" w:fill="FFFFFF"/>
        </w:rPr>
        <w:t>okna 3 szybowe ze współczynnikiem przenikania ciepła</w:t>
      </w:r>
      <w:r w:rsidR="00836BE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836BEA" w:rsidRPr="00836BEA">
        <w:rPr>
          <w:rFonts w:cs="Tahoma"/>
          <w:color w:val="000000"/>
          <w:shd w:val="clear" w:color="auto" w:fill="FFFFFF"/>
        </w:rPr>
        <w:t>0,6</w:t>
      </w:r>
      <w:r w:rsidR="00836BE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36BEA">
        <w:rPr>
          <w:rFonts w:cs="Tahoma"/>
          <w:color w:val="000000"/>
          <w:shd w:val="clear" w:color="auto" w:fill="FFFFFF"/>
        </w:rPr>
        <w:t>Uw</w:t>
      </w:r>
      <w:proofErr w:type="spellEnd"/>
      <w:r w:rsidR="00836BEA">
        <w:rPr>
          <w:rFonts w:ascii="Calibri" w:eastAsia="Calibri" w:hAnsi="Calibri" w:cs="Calibri"/>
        </w:rPr>
        <w:t xml:space="preserve">  </w:t>
      </w:r>
    </w:p>
    <w:p w:rsidR="005C776F" w:rsidRDefault="00836B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wewnątrz biała </w:t>
      </w:r>
      <w:r w:rsidR="007416EA">
        <w:rPr>
          <w:rFonts w:ascii="Calibri" w:eastAsia="Calibri" w:hAnsi="Calibri" w:cs="Calibri"/>
        </w:rPr>
        <w:t>od zewnątrz</w:t>
      </w:r>
      <w:r>
        <w:rPr>
          <w:rFonts w:ascii="Calibri" w:eastAsia="Calibri" w:hAnsi="Calibri" w:cs="Calibri"/>
        </w:rPr>
        <w:t xml:space="preserve"> antracyt ,</w:t>
      </w:r>
      <w:r w:rsidR="007416EA">
        <w:rPr>
          <w:rFonts w:ascii="Calibri" w:eastAsia="Calibri" w:hAnsi="Calibri" w:cs="Calibri"/>
        </w:rPr>
        <w:t xml:space="preserve">nawiewniki </w:t>
      </w:r>
      <w:r>
        <w:rPr>
          <w:rFonts w:ascii="Calibri" w:eastAsia="Calibri" w:hAnsi="Calibri" w:cs="Calibri"/>
        </w:rPr>
        <w:t xml:space="preserve"> </w:t>
      </w:r>
      <w:r w:rsidR="007416EA">
        <w:rPr>
          <w:rFonts w:ascii="Calibri" w:eastAsia="Calibri" w:hAnsi="Calibri" w:cs="Calibri"/>
        </w:rPr>
        <w:t xml:space="preserve">ciśnieniowe      </w:t>
      </w:r>
    </w:p>
    <w:p w:rsidR="005C776F" w:rsidRDefault="00DD23A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 Wentylacja mechaniczna</w:t>
      </w:r>
      <w:r w:rsidR="007416EA">
        <w:rPr>
          <w:rFonts w:ascii="Calibri" w:eastAsia="Calibri" w:hAnsi="Calibri" w:cs="Calibri"/>
        </w:rPr>
        <w:t xml:space="preserve"> –  ciągi wentylacyjne: okap, ogólna wentylacja kuchni, WC,</w:t>
      </w:r>
      <w:r>
        <w:rPr>
          <w:rFonts w:ascii="Calibri" w:eastAsia="Calibri" w:hAnsi="Calibri" w:cs="Calibri"/>
        </w:rPr>
        <w:t xml:space="preserve"> </w:t>
      </w:r>
      <w:r w:rsidR="007416EA">
        <w:rPr>
          <w:rFonts w:ascii="Calibri" w:eastAsia="Calibri" w:hAnsi="Calibri" w:cs="Calibri"/>
        </w:rPr>
        <w:t>łazienka</w:t>
      </w:r>
    </w:p>
    <w:p w:rsidR="005C776F" w:rsidRPr="00C41182" w:rsidRDefault="007416EA">
      <w:pPr>
        <w:spacing w:after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5</w:t>
      </w:r>
      <w:r>
        <w:rPr>
          <w:rFonts w:ascii="Calibri" w:eastAsia="Calibri" w:hAnsi="Calibri" w:cs="Calibri"/>
          <w:b/>
          <w:color w:val="FF0000"/>
        </w:rPr>
        <w:t>. Instalacje elektryczne</w:t>
      </w:r>
      <w:r w:rsidR="00C41182">
        <w:rPr>
          <w:rFonts w:ascii="Calibri" w:eastAsia="Calibri" w:hAnsi="Calibri" w:cs="Calibri"/>
          <w:color w:val="FF0000"/>
        </w:rPr>
        <w:t>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 kuchnia-dwa obwody 230 V, jeden ob</w:t>
      </w:r>
      <w:r w:rsidR="00C41182">
        <w:rPr>
          <w:rFonts w:ascii="Calibri" w:eastAsia="Calibri" w:hAnsi="Calibri" w:cs="Calibri"/>
        </w:rPr>
        <w:t>wód 380 V (kuchnia elektryczna)</w:t>
      </w:r>
      <w:r>
        <w:rPr>
          <w:rFonts w:ascii="Calibri" w:eastAsia="Calibri" w:hAnsi="Calibri" w:cs="Calibri"/>
        </w:rPr>
        <w:t>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 Osprzęt podtynkowy kompletny, tablica lokalowa wg. projektu 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 instalację elektryczną z osprzętem bez  opraw  oświetleniowych</w:t>
      </w:r>
    </w:p>
    <w:p w:rsidR="005C776F" w:rsidRDefault="00C41182" w:rsidP="00C4118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 Centralna puszka   instalacyjna</w:t>
      </w:r>
      <w:r w:rsidR="000E37A8">
        <w:rPr>
          <w:rFonts w:ascii="Calibri" w:eastAsia="Calibri" w:hAnsi="Calibri" w:cs="Calibri"/>
        </w:rPr>
        <w:t xml:space="preserve"> </w:t>
      </w:r>
      <w:r w:rsidR="007416EA">
        <w:rPr>
          <w:rFonts w:ascii="Calibri" w:eastAsia="Calibri" w:hAnsi="Calibri" w:cs="Calibri"/>
        </w:rPr>
        <w:t xml:space="preserve"> telewizyjna podłączona do kanału zbiorczego </w:t>
      </w:r>
    </w:p>
    <w:p w:rsidR="005C776F" w:rsidRDefault="00DD23A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 Instalacja antenowa - 1 punkt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przyłącze  TP.  Internet  i telefon x 1 </w:t>
      </w:r>
      <w:r w:rsidR="00C41182">
        <w:rPr>
          <w:rFonts w:ascii="Calibri" w:eastAsia="Calibri" w:hAnsi="Calibri" w:cs="Calibri"/>
        </w:rPr>
        <w:t>,gniazdko TV x1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Domofon zamontowany w przedpokoju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Licznik prądu  na  klatce schodowej </w:t>
      </w:r>
    </w:p>
    <w:p w:rsidR="00283986" w:rsidRPr="00765D88" w:rsidRDefault="007416EA" w:rsidP="00283986">
      <w:pPr>
        <w:spacing w:after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6. </w:t>
      </w:r>
      <w:r>
        <w:rPr>
          <w:rFonts w:ascii="Calibri" w:eastAsia="Calibri" w:hAnsi="Calibri" w:cs="Calibri"/>
          <w:b/>
          <w:color w:val="FF0000"/>
        </w:rPr>
        <w:t>Ogrzewanie i ciepła woda</w:t>
      </w:r>
      <w:r>
        <w:rPr>
          <w:rFonts w:ascii="Calibri" w:eastAsia="Calibri" w:hAnsi="Calibri" w:cs="Calibri"/>
          <w:color w:val="FF0000"/>
        </w:rPr>
        <w:t xml:space="preserve"> </w:t>
      </w:r>
      <w:r w:rsidR="00283986">
        <w:rPr>
          <w:rFonts w:ascii="Calibri" w:eastAsia="Calibri" w:hAnsi="Calibri" w:cs="Calibri"/>
          <w:color w:val="FF0000"/>
        </w:rPr>
        <w:t>.</w:t>
      </w:r>
      <w:r w:rsidR="00283986">
        <w:rPr>
          <w:rFonts w:ascii="Calibri" w:eastAsia="Calibri" w:hAnsi="Calibri" w:cs="Calibri"/>
        </w:rPr>
        <w:t>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0E37A8">
        <w:rPr>
          <w:rFonts w:ascii="Calibri" w:eastAsia="Calibri" w:hAnsi="Calibri" w:cs="Calibri"/>
        </w:rPr>
        <w:t xml:space="preserve">  Ogrzewanie  </w:t>
      </w:r>
      <w:r w:rsidR="00765D88">
        <w:rPr>
          <w:rFonts w:ascii="Calibri" w:eastAsia="Calibri" w:hAnsi="Calibri" w:cs="Calibri"/>
        </w:rPr>
        <w:t>piec gazowy - dwufunkcyjny</w:t>
      </w:r>
    </w:p>
    <w:p w:rsidR="005C776F" w:rsidRDefault="00DD23A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Kaloryfery  płytowe białe</w:t>
      </w:r>
      <w:r w:rsidR="000E37A8">
        <w:rPr>
          <w:rFonts w:ascii="Calibri" w:eastAsia="Calibri" w:hAnsi="Calibri" w:cs="Calibri"/>
        </w:rPr>
        <w:t>,</w:t>
      </w:r>
      <w:r w:rsidR="00765D88">
        <w:rPr>
          <w:rFonts w:ascii="Calibri" w:eastAsia="Calibri" w:hAnsi="Calibri" w:cs="Calibri"/>
        </w:rPr>
        <w:t xml:space="preserve"> </w:t>
      </w:r>
      <w:r w:rsidR="007416EA">
        <w:rPr>
          <w:rFonts w:ascii="Calibri" w:eastAsia="Calibri" w:hAnsi="Calibri" w:cs="Calibri"/>
        </w:rPr>
        <w:t>głowice termo -  statyczne</w:t>
      </w:r>
      <w:r w:rsidR="00DC5893">
        <w:rPr>
          <w:rFonts w:ascii="Calibri" w:eastAsia="Calibri" w:hAnsi="Calibri" w:cs="Calibri"/>
        </w:rPr>
        <w:t>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Indywidualne sterow</w:t>
      </w:r>
      <w:r w:rsidR="00DD23A8">
        <w:rPr>
          <w:rFonts w:ascii="Calibri" w:eastAsia="Calibri" w:hAnsi="Calibri" w:cs="Calibri"/>
        </w:rPr>
        <w:t xml:space="preserve">anie ogrzewaniem  termostatem  </w:t>
      </w:r>
      <w:r>
        <w:rPr>
          <w:rFonts w:ascii="Calibri" w:eastAsia="Calibri" w:hAnsi="Calibri" w:cs="Calibri"/>
        </w:rPr>
        <w:t>.</w:t>
      </w:r>
    </w:p>
    <w:p w:rsidR="005C776F" w:rsidRDefault="00DD23A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 w:rsidR="007416EA">
        <w:rPr>
          <w:rFonts w:ascii="Calibri" w:eastAsia="Calibri" w:hAnsi="Calibri" w:cs="Calibri"/>
        </w:rPr>
        <w:t>brak  urządzeń sanitarnych i armatury, bez białego montażu</w:t>
      </w:r>
    </w:p>
    <w:p w:rsidR="005C776F" w:rsidRDefault="005C776F">
      <w:pPr>
        <w:spacing w:after="0"/>
        <w:rPr>
          <w:rFonts w:ascii="Calibri" w:eastAsia="Calibri" w:hAnsi="Calibri" w:cs="Calibri"/>
          <w:color w:val="FF0000"/>
        </w:rPr>
      </w:pPr>
    </w:p>
    <w:p w:rsidR="005C776F" w:rsidRDefault="007416EA">
      <w:pPr>
        <w:spacing w:after="0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7. STANDARD WYKOŃCZENIA  GARAŻU</w:t>
      </w:r>
      <w:r w:rsidR="000E37A8">
        <w:rPr>
          <w:rFonts w:ascii="Calibri" w:eastAsia="Calibri" w:hAnsi="Calibri" w:cs="Calibri"/>
          <w:b/>
          <w:color w:val="FF0000"/>
        </w:rPr>
        <w:t xml:space="preserve"> i  KOMÓREK  LOKATORSKICH</w:t>
      </w:r>
    </w:p>
    <w:p w:rsidR="005C776F" w:rsidRDefault="000F1C6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Brama </w:t>
      </w:r>
      <w:r w:rsidR="007416EA">
        <w:rPr>
          <w:rFonts w:ascii="Calibri" w:eastAsia="Calibri" w:hAnsi="Calibri" w:cs="Calibri"/>
        </w:rPr>
        <w:t>segmentowa  z siłownikiem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Posadzka  cementowa  dodatkiem włókien rozproszonych  .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Strop  ocieplony  wełną  lamelowaną gr </w:t>
      </w:r>
      <w:r w:rsidR="0062415E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cm  np.  system  </w:t>
      </w:r>
      <w:proofErr w:type="spellStart"/>
      <w:r>
        <w:rPr>
          <w:rFonts w:ascii="Calibri" w:eastAsia="Calibri" w:hAnsi="Calibri" w:cs="Calibri"/>
        </w:rPr>
        <w:t>StoTherm</w:t>
      </w:r>
      <w:proofErr w:type="spellEnd"/>
      <w:r>
        <w:rPr>
          <w:rFonts w:ascii="Calibri" w:eastAsia="Calibri" w:hAnsi="Calibri" w:cs="Calibri"/>
        </w:rPr>
        <w:t xml:space="preserve"> KD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Oprawy oświetleniowe, osprzęt elektryczny kompletny</w:t>
      </w: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Oświetlenie stref  wjazdu </w:t>
      </w:r>
    </w:p>
    <w:p w:rsidR="000E37A8" w:rsidRDefault="000E37A8" w:rsidP="000E37A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Ścianki działowe : z bloczków  betonowych  gr 1</w:t>
      </w:r>
      <w:r w:rsidR="00765D88">
        <w:rPr>
          <w:rFonts w:ascii="Calibri" w:eastAsia="Calibri" w:hAnsi="Calibri" w:cs="Calibri"/>
        </w:rPr>
        <w:t>2 cm , bez wyprawy  tynkarskiej</w:t>
      </w:r>
      <w:r>
        <w:rPr>
          <w:rFonts w:ascii="Calibri" w:eastAsia="Calibri" w:hAnsi="Calibri" w:cs="Calibri"/>
        </w:rPr>
        <w:t>.</w:t>
      </w:r>
      <w:r w:rsidR="00765D88">
        <w:rPr>
          <w:rFonts w:ascii="Calibri" w:eastAsia="Calibri" w:hAnsi="Calibri" w:cs="Calibri"/>
        </w:rPr>
        <w:t xml:space="preserve"> Malowane dwa razy</w:t>
      </w:r>
    </w:p>
    <w:p w:rsidR="000E37A8" w:rsidRDefault="000E37A8" w:rsidP="000E37A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25743A">
        <w:rPr>
          <w:rFonts w:ascii="Calibri" w:eastAsia="Calibri" w:hAnsi="Calibri" w:cs="Calibri"/>
        </w:rPr>
        <w:t xml:space="preserve">  </w:t>
      </w:r>
      <w:r w:rsidR="00765D88">
        <w:rPr>
          <w:rFonts w:ascii="Calibri" w:eastAsia="Calibri" w:hAnsi="Calibri" w:cs="Calibri"/>
        </w:rPr>
        <w:t xml:space="preserve"> Drzwi  metalowe </w:t>
      </w:r>
      <w:r>
        <w:rPr>
          <w:rFonts w:ascii="Calibri" w:eastAsia="Calibri" w:hAnsi="Calibri" w:cs="Calibri"/>
        </w:rPr>
        <w:t>.</w:t>
      </w:r>
    </w:p>
    <w:p w:rsidR="000E37A8" w:rsidRDefault="000E37A8" w:rsidP="000E37A8">
      <w:pPr>
        <w:spacing w:after="0"/>
        <w:rPr>
          <w:rFonts w:ascii="Calibri" w:eastAsia="Calibri" w:hAnsi="Calibri" w:cs="Calibri"/>
        </w:rPr>
      </w:pPr>
    </w:p>
    <w:p w:rsidR="005C776F" w:rsidRDefault="005C776F">
      <w:pPr>
        <w:spacing w:after="0"/>
        <w:rPr>
          <w:rFonts w:ascii="Calibri" w:eastAsia="Calibri" w:hAnsi="Calibri" w:cs="Calibri"/>
        </w:rPr>
      </w:pPr>
    </w:p>
    <w:p w:rsidR="005C776F" w:rsidRDefault="007416E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:rsidR="005C776F" w:rsidRDefault="005C776F">
      <w:pPr>
        <w:spacing w:after="0"/>
        <w:rPr>
          <w:rFonts w:ascii="Calibri" w:eastAsia="Calibri" w:hAnsi="Calibri" w:cs="Calibri"/>
        </w:rPr>
      </w:pPr>
    </w:p>
    <w:p w:rsidR="005C776F" w:rsidRDefault="005C776F">
      <w:pPr>
        <w:spacing w:after="0"/>
        <w:rPr>
          <w:rFonts w:ascii="Calibri" w:eastAsia="Calibri" w:hAnsi="Calibri" w:cs="Calibri"/>
        </w:rPr>
      </w:pPr>
    </w:p>
    <w:sectPr w:rsidR="005C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6F"/>
    <w:rsid w:val="000D2045"/>
    <w:rsid w:val="000D58D9"/>
    <w:rsid w:val="000E37A8"/>
    <w:rsid w:val="000F1C63"/>
    <w:rsid w:val="001429FB"/>
    <w:rsid w:val="0025743A"/>
    <w:rsid w:val="00283986"/>
    <w:rsid w:val="00361E9F"/>
    <w:rsid w:val="004C2C4B"/>
    <w:rsid w:val="005C776F"/>
    <w:rsid w:val="0062415E"/>
    <w:rsid w:val="007416EA"/>
    <w:rsid w:val="00765D88"/>
    <w:rsid w:val="00836BEA"/>
    <w:rsid w:val="009E55E9"/>
    <w:rsid w:val="00A006E9"/>
    <w:rsid w:val="00C41182"/>
    <w:rsid w:val="00DC5893"/>
    <w:rsid w:val="00D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Żmiejko</dc:creator>
  <cp:lastModifiedBy>Administrator</cp:lastModifiedBy>
  <cp:revision>4</cp:revision>
  <dcterms:created xsi:type="dcterms:W3CDTF">2020-07-13T19:14:00Z</dcterms:created>
  <dcterms:modified xsi:type="dcterms:W3CDTF">2020-07-19T10:40:00Z</dcterms:modified>
</cp:coreProperties>
</file>